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2513965" cy="41846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4" t="-86" r="-14" b="-86"/>
                    <a:stretch>
                      <a:fillRect/>
                    </a:stretch>
                  </pic:blipFill>
                  <pic:spPr bwMode="auto">
                    <a:xfrm>
                      <a:off x="0" y="0"/>
                      <a:ext cx="2513965" cy="418465"/>
                    </a:xfrm>
                    <a:prstGeom prst="rect">
                      <a:avLst/>
                    </a:prstGeom>
                  </pic:spPr>
                </pic:pic>
              </a:graphicData>
            </a:graphic>
          </wp:anchor>
        </w:drawing>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Arial"/>
          <w:b/>
          <w:bCs/>
          <w:lang w:val="it-IT" w:eastAsia="it-IT"/>
        </w:rPr>
        <mc:AlternateContent>
          <mc:Choice Requires="wps">
            <w:drawing>
              <wp:inline distT="0" distB="0" distL="0" distR="0">
                <wp:extent cx="1204595" cy="814705"/>
                <wp:effectExtent l="0" t="0" r="0" b="0"/>
                <wp:docPr id="2" name=""/>
                <a:graphic xmlns:a="http://schemas.openxmlformats.org/drawingml/2006/main">
                  <a:graphicData uri="http://schemas.microsoft.com/office/word/2010/wordprocessingShape">
                    <wps:wsp>
                      <wps:cNvSpPr/>
                      <wps:spPr>
                        <a:xfrm>
                          <a:off x="0" y="0"/>
                          <a:ext cx="1203840" cy="81396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94.75pt;height:64.05pt;mso-position-horizontal-relative:char">
                <w10:wrap type="none"/>
                <v:fill o:detectmouseclick="t" on="false"/>
                <v:stroke color="#3465a4" joinstyle="round" endcap="flat"/>
              </v:rect>
            </w:pict>
          </mc:Fallback>
        </mc:AlternateConten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t>MODULO MISURA B</w: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sectPr>
          <w:headerReference w:type="default" r:id="rId3"/>
          <w:footerReference w:type="default" r:id="rId4"/>
          <w:type w:val="nextPage"/>
          <w:pgSz w:w="11906" w:h="16838"/>
          <w:pgMar w:left="1701" w:right="1701" w:header="709" w:top="1701" w:footer="709" w:bottom="1701" w:gutter="0"/>
          <w:pgNumType w:fmt="decimal"/>
          <w:formProt w:val="false"/>
          <w:textDirection w:val="lrTb"/>
          <w:docGrid w:type="default" w:linePitch="600" w:charSpace="32768"/>
        </w:sect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b/>
          <w:sz w:val="22"/>
          <w:szCs w:val="22"/>
          <w:lang w:eastAsia="en-US"/>
        </w:rPr>
        <w:t>TITOLO DEL PROGETTO:</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cs="Calibri"/>
        </w:rPr>
      </w:pPr>
      <w:r>
        <w:rPr>
          <w:rFonts w:eastAsia="Calibri" w:cs="Calibri" w:ascii="Calibri" w:hAnsi="Calibri"/>
          <w:b/>
          <w:sz w:val="22"/>
          <w:szCs w:val="22"/>
          <w:lang w:eastAsia="en-US"/>
        </w:rPr>
        <w:t>DESCRIZIONE DELL’INTERVENTO:</w:t>
      </w:r>
    </w:p>
    <w:p>
      <w:pPr>
        <w:pStyle w:val="Normal"/>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b/>
          <w:sz w:val="22"/>
          <w:szCs w:val="22"/>
          <w:lang w:eastAsia="en-US"/>
        </w:rPr>
        <w:t>OBIETTIVI E RISULTATI ATTESI:</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b/>
          <w:sz w:val="22"/>
          <w:szCs w:val="22"/>
          <w:lang w:eastAsia="en-US"/>
        </w:rPr>
        <w:t>TECNOLOGIE OGGETTO DI INTERVENTO PER L’ATTIVITA’ DI CONSULENZA</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con esplicita indicazione relativa a quali tecnologie, tra quelle previste all’art. 2,</w:t>
      </w:r>
      <w:r>
        <w:rPr>
          <w:rFonts w:cs="Calibri" w:ascii="Calibri" w:hAnsi="Calibri"/>
          <w:sz w:val="22"/>
          <w:szCs w:val="22"/>
        </w:rPr>
        <w:t xml:space="preserve"> comma 2 Elenco 1, della parte generale del presente Bando, esso si riferisce:</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0"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0"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0"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0"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0"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0"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0"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b/>
          <w:sz w:val="22"/>
          <w:szCs w:val="22"/>
          <w:lang w:eastAsia="en-US"/>
        </w:rPr>
        <w:t xml:space="preserve">TECNOLOGIE OGGETTO DI INTERVENTO PER IL PERCORSO FORMATIVO </w:t>
      </w:r>
    </w:p>
    <w:p>
      <w:pPr>
        <w:pStyle w:val="Normal"/>
        <w:spacing w:lineRule="auto" w:line="264"/>
        <w:jc w:val="both"/>
        <w:rPr/>
      </w:pPr>
      <w:r>
        <w:rPr>
          <w:rFonts w:eastAsia="Calibri" w:cs="Calibri" w:ascii="Calibri" w:hAnsi="Calibri"/>
          <w:sz w:val="22"/>
          <w:szCs w:val="22"/>
          <w:lang w:eastAsia="en-US"/>
        </w:rPr>
        <w:t>con esplicita indicazione relativa a quali tecnologie, tra quelle previste all’art. 2,</w:t>
      </w:r>
      <w:r>
        <w:rPr>
          <w:rFonts w:cs="Calibri" w:ascii="Calibri" w:hAnsi="Calibri"/>
          <w:sz w:val="22"/>
          <w:szCs w:val="22"/>
        </w:rPr>
        <w:t xml:space="preserve"> comma 2 Elenco  1, della parte generale del presente Bando, esso si riferisce:</w:t>
      </w:r>
    </w:p>
    <w:p>
      <w:pPr>
        <w:pStyle w:val="Normal"/>
        <w:spacing w:lineRule="auto" w:line="264"/>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b/>
          <w:sz w:val="22"/>
          <w:szCs w:val="22"/>
          <w:lang w:eastAsia="en-US"/>
        </w:rPr>
        <w:t xml:space="preserve">MOTIVAZIONE PER LA SCELTA DI ULTERIORI TECNOLOGIE DIGITALI </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Indicare le tecnologie eventualmente oggetto di intervento tra quelle presenti all’</w:t>
      </w:r>
      <w:r>
        <w:rPr>
          <w:rFonts w:eastAsia="Calibri" w:cs="Calibri" w:ascii="Calibri" w:hAnsi="Calibri"/>
          <w:sz w:val="22"/>
          <w:szCs w:val="22"/>
          <w:u w:val="single"/>
          <w:lang w:eastAsia="en-US"/>
        </w:rPr>
        <w:t>Elenco 2</w:t>
      </w:r>
      <w:r>
        <w:rPr>
          <w:rFonts w:eastAsia="Calibri" w:cs="Calibri" w:ascii="Calibri" w:hAnsi="Calibri"/>
          <w:sz w:val="22"/>
          <w:szCs w:val="22"/>
          <w:lang w:eastAsia="en-US"/>
        </w:rPr>
        <w:t xml:space="preserve"> dell’art. 2, comma 2 della parte generale del Bando, </w:t>
      </w:r>
      <w:r>
        <w:rPr>
          <w:rFonts w:eastAsia="Calibri" w:cs="Calibri" w:ascii="Calibri" w:hAnsi="Calibri"/>
          <w:sz w:val="22"/>
          <w:szCs w:val="22"/>
          <w:u w:val="single"/>
          <w:lang w:eastAsia="en-US"/>
        </w:rPr>
        <w:t>motivandone le ragioni ed a condizione che esse siano strettamente connesse all’impiego di almeno una delle tecnologie di cui all’Elenco 1:</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b/>
          <w:b/>
          <w:sz w:val="22"/>
          <w:szCs w:val="22"/>
          <w:shd w:fill="FFFF00" w:val="clear"/>
          <w:lang w:eastAsia="en-US"/>
        </w:rPr>
      </w:pPr>
      <w:r>
        <w:rPr>
          <w:rFonts w:eastAsia="Calibri" w:cs="Calibri" w:ascii="Calibri" w:hAnsi="Calibri"/>
          <w:b/>
          <w:sz w:val="22"/>
          <w:szCs w:val="22"/>
          <w:lang w:eastAsia="en-US"/>
        </w:rPr>
        <w:t xml:space="preserve">RIPORTARE UNA SINTETICA DESCRIZIONE DEI BENI E SERVIZI STRUMENTALI DA ACQUISTARE, CON L’INDICAZIONE DELLE TECNOLOGIE COME DA ELENCO 1 ED ELENCO 2, (art. 2 </w:t>
      </w:r>
      <w:r>
        <w:rPr>
          <w:rFonts w:eastAsia="Calibri" w:cs="Calibri" w:ascii="Calibri" w:hAnsi="Calibri"/>
          <w:b/>
          <w:i/>
          <w:sz w:val="22"/>
          <w:szCs w:val="22"/>
          <w:lang w:eastAsia="en-US"/>
        </w:rPr>
        <w:t>comma</w:t>
      </w:r>
      <w:r>
        <w:rPr>
          <w:rFonts w:eastAsia="Calibri" w:cs="Calibri" w:ascii="Calibri" w:hAnsi="Calibri"/>
          <w:b/>
          <w:sz w:val="22"/>
          <w:szCs w:val="22"/>
          <w:lang w:eastAsia="en-US"/>
        </w:rPr>
        <w:t xml:space="preserve"> 2 della parte generale del bando) A CUI SI COLLEGANO: </w:t>
      </w:r>
    </w:p>
    <w:p>
      <w:pPr>
        <w:pStyle w:val="Normal"/>
        <w:spacing w:lineRule="auto" w:line="264"/>
        <w:jc w:val="both"/>
        <w:rPr>
          <w:rFonts w:ascii="Calibri" w:hAnsi="Calibri" w:eastAsia="Calibri" w:cs="Calibri"/>
          <w:b/>
          <w:b/>
          <w:sz w:val="22"/>
          <w:szCs w:val="22"/>
          <w:shd w:fill="FFFF00" w:val="clear"/>
          <w:lang w:eastAsia="en-US"/>
        </w:rPr>
      </w:pPr>
      <w:r>
        <w:rPr>
          <w:rFonts w:eastAsia="Calibri" w:cs="Calibri" w:ascii="Calibri" w:hAnsi="Calibri"/>
          <w:b/>
          <w:sz w:val="22"/>
          <w:szCs w:val="22"/>
          <w:shd w:fill="FFFF00" w:val="clear"/>
          <w:lang w:eastAsia="en-US"/>
        </w:rPr>
      </w:r>
    </w:p>
    <w:tbl>
      <w:tblPr>
        <w:tblW w:w="8506" w:type="dxa"/>
        <w:jc w:val="left"/>
        <w:tblInd w:w="5" w:type="dxa"/>
        <w:tblLayout w:type="fixed"/>
        <w:tblCellMar>
          <w:top w:w="0" w:type="dxa"/>
          <w:left w:w="108" w:type="dxa"/>
          <w:bottom w:w="0" w:type="dxa"/>
          <w:right w:w="108" w:type="dxa"/>
        </w:tblCellMar>
      </w:tblPr>
      <w:tblGrid>
        <w:gridCol w:w="4188"/>
        <w:gridCol w:w="4318"/>
      </w:tblGrid>
      <w:tr>
        <w:trPr/>
        <w:tc>
          <w:tcPr>
            <w:tcW w:w="4188" w:type="dxa"/>
            <w:tcBorders>
              <w:top w:val="single" w:sz="4" w:space="0" w:color="000000"/>
              <w:left w:val="single" w:sz="4" w:space="0" w:color="000000"/>
              <w:bottom w:val="single" w:sz="4" w:space="0" w:color="000000"/>
            </w:tcBorders>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0"/>
                <w:szCs w:val="22"/>
                <w:lang w:eastAsia="en-US"/>
              </w:rPr>
              <w:t>DESCRIZIONE DELLA TECNOLOGIA ACQUISTATA/DA ACQUISTARE</w:t>
            </w:r>
          </w:p>
        </w:tc>
        <w:tc>
          <w:tcPr>
            <w:tcW w:w="4318" w:type="dxa"/>
            <w:tcBorders>
              <w:top w:val="single" w:sz="4" w:space="0" w:color="000000"/>
              <w:left w:val="single" w:sz="4" w:space="0" w:color="000000"/>
              <w:bottom w:val="single" w:sz="4" w:space="0" w:color="000000"/>
              <w:right w:val="single" w:sz="4" w:space="0" w:color="000000"/>
            </w:tcBorders>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Indicare a quali Tecnologie di cui Elenco 1 ed Elenco 2, tale acquisto si riferisce </w:t>
            </w:r>
          </w:p>
        </w:tc>
      </w:tr>
      <w:tr>
        <w:trPr/>
        <w:tc>
          <w:tcPr>
            <w:tcW w:w="4188"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188" w:type="dxa"/>
            <w:tcBorders>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318" w:type="dxa"/>
            <w:tcBorders>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r>
        <w:br w:type="page"/>
      </w:r>
    </w:p>
    <w:p>
      <w:pPr>
        <w:pStyle w:val="Normal"/>
        <w:spacing w:lineRule="auto" w:line="264"/>
        <w:jc w:val="both"/>
        <w:rPr>
          <w:rFonts w:ascii="Calibri" w:hAnsi="Calibri" w:eastAsia="Calibri" w:cs="Calibri"/>
          <w:b/>
          <w:b/>
          <w:sz w:val="22"/>
          <w:szCs w:val="18"/>
          <w:lang w:eastAsia="en-US"/>
        </w:rPr>
      </w:pPr>
      <w:r>
        <w:rPr>
          <w:rFonts w:eastAsia="Calibri" w:cs="Calibri" w:ascii="Calibri" w:hAnsi="Calibri"/>
          <w:b/>
          <w:sz w:val="22"/>
          <w:szCs w:val="22"/>
          <w:lang w:eastAsia="en-US"/>
        </w:rPr>
        <w:t>DETTAGLIO DEI COSTI DA PROGETTO:</w:t>
      </w:r>
    </w:p>
    <w:tbl>
      <w:tblPr>
        <w:tblW w:w="8542" w:type="dxa"/>
        <w:jc w:val="left"/>
        <w:tblInd w:w="-19" w:type="dxa"/>
        <w:tblLayout w:type="fixed"/>
        <w:tblCellMar>
          <w:top w:w="0" w:type="dxa"/>
          <w:left w:w="108" w:type="dxa"/>
          <w:bottom w:w="0" w:type="dxa"/>
          <w:right w:w="108" w:type="dxa"/>
        </w:tblCellMar>
      </w:tblPr>
      <w:tblGrid>
        <w:gridCol w:w="3072"/>
        <w:gridCol w:w="2316"/>
        <w:gridCol w:w="3154"/>
      </w:tblGrid>
      <w:tr>
        <w:trPr/>
        <w:tc>
          <w:tcPr>
            <w:tcW w:w="3072" w:type="dxa"/>
            <w:tcBorders>
              <w:top w:val="single" w:sz="4" w:space="0" w:color="000000"/>
              <w:left w:val="single" w:sz="4" w:space="0" w:color="000000"/>
              <w:bottom w:val="single" w:sz="4" w:space="0" w:color="000000"/>
            </w:tcBorders>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18"/>
                <w:lang w:eastAsia="en-US"/>
              </w:rPr>
              <w:t>VOCI DI COSTO AMMISSIBILI</w:t>
            </w:r>
          </w:p>
        </w:tc>
        <w:tc>
          <w:tcPr>
            <w:tcW w:w="2316" w:type="dxa"/>
            <w:tcBorders>
              <w:top w:val="single" w:sz="4" w:space="0" w:color="000000"/>
              <w:left w:val="single" w:sz="4" w:space="0" w:color="000000"/>
              <w:bottom w:val="single" w:sz="4" w:space="0" w:color="000000"/>
            </w:tcBorders>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TOTALE COSTO</w:t>
            </w:r>
          </w:p>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 </w:t>
            </w:r>
          </w:p>
        </w:tc>
        <w:tc>
          <w:tcPr>
            <w:tcW w:w="3154" w:type="dxa"/>
            <w:tcBorders>
              <w:top w:val="single" w:sz="4" w:space="0" w:color="000000"/>
              <w:left w:val="single" w:sz="4" w:space="0" w:color="000000"/>
              <w:bottom w:val="single" w:sz="4" w:space="0" w:color="000000"/>
              <w:right w:val="single" w:sz="4" w:space="0" w:color="000000"/>
            </w:tcBorders>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IMPORTO RICHIESTO</w:t>
            </w:r>
          </w:p>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r>
      <w:tr>
        <w:trPr/>
        <w:tc>
          <w:tcPr>
            <w:tcW w:w="3072" w:type="dxa"/>
            <w:tcBorders>
              <w:top w:val="single" w:sz="4" w:space="0" w:color="000000"/>
              <w:left w:val="single" w:sz="4" w:space="0" w:color="000000"/>
              <w:bottom w:val="single" w:sz="4" w:space="0" w:color="000000"/>
            </w:tcBorders>
          </w:tcPr>
          <w:p>
            <w:pPr>
              <w:pStyle w:val="Normal"/>
              <w:spacing w:lineRule="auto" w:line="264"/>
              <w:rPr>
                <w:rFonts w:ascii="Calibri" w:hAnsi="Calibri" w:eastAsia="Calibri" w:cs="Calibri"/>
                <w:b/>
                <w:b/>
                <w:sz w:val="22"/>
                <w:szCs w:val="22"/>
                <w:lang w:eastAsia="en-US"/>
              </w:rPr>
            </w:pPr>
            <w:r>
              <w:rPr>
                <w:rFonts w:eastAsia="Calibri" w:cs="Calibri" w:ascii="Calibri" w:hAnsi="Calibri"/>
                <w:b/>
                <w:sz w:val="18"/>
                <w:szCs w:val="18"/>
                <w:lang w:eastAsia="en-US"/>
              </w:rPr>
              <w:t>COSTI DI FORMAZIONE</w:t>
            </w:r>
          </w:p>
          <w:p>
            <w:pPr>
              <w:pStyle w:val="Normal"/>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16"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5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072" w:type="dxa"/>
            <w:tcBorders>
              <w:top w:val="single" w:sz="4" w:space="0" w:color="000000"/>
              <w:left w:val="single" w:sz="4" w:space="0" w:color="000000"/>
              <w:bottom w:val="single" w:sz="4" w:space="0" w:color="000000"/>
            </w:tcBorders>
          </w:tcPr>
          <w:p>
            <w:pPr>
              <w:pStyle w:val="Normal"/>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w:t>
            </w:r>
          </w:p>
          <w:p>
            <w:pPr>
              <w:pStyle w:val="Normal"/>
              <w:spacing w:lineRule="auto" w:line="264"/>
              <w:rPr>
                <w:rFonts w:ascii="Calibri" w:hAnsi="Calibri" w:eastAsia="Calibri" w:cs="Calibri"/>
                <w:b/>
                <w:b/>
                <w:sz w:val="22"/>
                <w:szCs w:val="22"/>
                <w:lang w:eastAsia="en-US"/>
              </w:rPr>
            </w:pPr>
            <w:r>
              <w:rPr>
                <w:rFonts w:eastAsia="Calibri" w:cs="Calibri" w:ascii="Calibri" w:hAnsi="Calibri"/>
                <w:b/>
                <w:sz w:val="18"/>
                <w:szCs w:val="18"/>
                <w:lang w:eastAsia="en-US"/>
              </w:rPr>
              <w:t>CONSULENZA</w:t>
            </w:r>
          </w:p>
          <w:p>
            <w:pPr>
              <w:pStyle w:val="Normal"/>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16"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5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072" w:type="dxa"/>
            <w:tcBorders>
              <w:top w:val="single" w:sz="4" w:space="0" w:color="000000"/>
              <w:left w:val="single" w:sz="4" w:space="0" w:color="000000"/>
              <w:bottom w:val="single" w:sz="4" w:space="0" w:color="000000"/>
            </w:tcBorders>
          </w:tcPr>
          <w:p>
            <w:pPr>
              <w:pStyle w:val="Normal"/>
              <w:spacing w:lineRule="auto" w:line="264"/>
              <w:rPr>
                <w:rFonts w:ascii="Calibri" w:hAnsi="Calibri" w:eastAsia="Calibri" w:cs="Calibri"/>
                <w:b/>
                <w:b/>
                <w:sz w:val="22"/>
                <w:szCs w:val="22"/>
                <w:lang w:eastAsia="en-US"/>
              </w:rPr>
            </w:pPr>
            <w:r>
              <w:rPr>
                <w:rFonts w:eastAsia="Calibri" w:cs="Calibri" w:ascii="Calibri" w:hAnsi="Calibri"/>
                <w:b/>
                <w:sz w:val="18"/>
                <w:szCs w:val="18"/>
                <w:lang w:eastAsia="en-US"/>
              </w:rPr>
              <w:t>COSTO PER ACQUISTO DI TECNOLOGIE</w:t>
            </w:r>
          </w:p>
          <w:p>
            <w:pPr>
              <w:pStyle w:val="Normal"/>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16"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5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072" w:type="dxa"/>
            <w:tcBorders>
              <w:top w:val="single" w:sz="4" w:space="0" w:color="000000"/>
              <w:left w:val="single" w:sz="4" w:space="0" w:color="000000"/>
              <w:bottom w:val="single" w:sz="4" w:space="0" w:color="000000"/>
            </w:tcBorders>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18"/>
                <w:szCs w:val="18"/>
                <w:lang w:eastAsia="en-US"/>
              </w:rPr>
              <w:t xml:space="preserve">SPESE PER L’ABBATTIMENTO DEGLI ONERI RELATIVI A FINANZIAMENTI PER REALIZZAZIONE DI PROGETTI DI INNOVAZIONE RIFERITI A TECNOLOGIE DI CUI ALL’ART. 2 COMMA 2 </w:t>
            </w:r>
            <w:r>
              <w:rPr>
                <w:rFonts w:eastAsia="Calibri" w:cs="Calibri" w:ascii="Calibri" w:hAnsi="Calibri"/>
                <w:b/>
                <w:i/>
                <w:sz w:val="16"/>
                <w:szCs w:val="16"/>
                <w:lang w:eastAsia="en-US"/>
              </w:rPr>
              <w:t>(TALI SPESE NON POSSONO SUPERARE IL 10% DEL COSTO TOTALE DEL PROGETTO FINANZIATO).</w:t>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16"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5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072" w:type="dxa"/>
            <w:tcBorders>
              <w:top w:val="single" w:sz="4" w:space="0" w:color="000000"/>
              <w:left w:val="single" w:sz="4" w:space="0" w:color="000000"/>
              <w:bottom w:val="single" w:sz="4" w:space="0" w:color="000000"/>
            </w:tcBorders>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Totale progetto</w:t>
            </w:r>
          </w:p>
        </w:tc>
        <w:tc>
          <w:tcPr>
            <w:tcW w:w="2316" w:type="dxa"/>
            <w:tcBorders>
              <w:top w:val="single" w:sz="4" w:space="0" w:color="000000"/>
              <w:left w:val="single" w:sz="4" w:space="0" w:color="000000"/>
              <w:bottom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5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INTERVENTO REALIZZATO DA FORNITORI</w:t>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Fornitore (</w:t>
      </w:r>
      <w:r>
        <w:rPr>
          <w:rFonts w:eastAsia="Calibri" w:cs="Calibri" w:ascii="Calibri" w:hAnsi="Calibri"/>
          <w:sz w:val="18"/>
          <w:szCs w:val="18"/>
          <w:lang w:eastAsia="en-US"/>
        </w:rPr>
        <w:t>Aggiungere eventuali altri riquadri in caso di più fornitori)</w:t>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Ragione sociale_____________________________________________________________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Sede Legale _______________________________ Legale Rappresentante _________________________ Partita Iva_________________________</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Tel.  _________________________ Email:  _______________________</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Parte del progetto realizzata 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Costi previsti 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b/>
          <w:b/>
          <w:sz w:val="16"/>
          <w:szCs w:val="16"/>
          <w:lang w:eastAsia="en-US"/>
        </w:rPr>
      </w:pPr>
      <w:r>
        <w:rPr>
          <w:rFonts w:eastAsia="Calibri" w:cs="Calibri" w:ascii="Calibri" w:hAnsi="Calibri"/>
          <w:b/>
          <w:sz w:val="16"/>
          <w:szCs w:val="16"/>
          <w:lang w:eastAsia="en-US"/>
        </w:rPr>
        <w:t xml:space="preserve">(in caso di “ulteriori fornitori” di cui alla lettera a) della scheda 2 Misura  B del bando l’impresa allegare autocertificazione del fornitore) </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t>Firma digitale richiedente</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w:t>
      </w:r>
      <w:r>
        <w:rPr>
          <w:rFonts w:eastAsia="MS Mincho;ＭＳ 明朝" w:cs="Calibri" w:ascii="Calibri" w:hAnsi="Calibri"/>
          <w:sz w:val="18"/>
          <w:szCs w:val="18"/>
          <w:shd w:fill="FFFFFF" w:val="clear"/>
        </w:rPr>
        <w:t>del Sud Est Sicilia (di seguito anche “CCIAA”) intende informarLa sulle modalità del trattamento dei dati personali acquisiti ai fini della presentazione e gestione della domanda di cont</w:t>
      </w:r>
      <w:r>
        <w:rPr>
          <w:rFonts w:eastAsia="MS Mincho;ＭＳ 明朝" w:cs="Calibri" w:ascii="Calibri" w:hAnsi="Calibri"/>
          <w:sz w:val="18"/>
          <w:szCs w:val="18"/>
        </w:rPr>
        <w:t xml:space="preserve">ributo. </w:t>
      </w:r>
    </w:p>
    <w:p>
      <w:pPr>
        <w:pStyle w:val="Normal"/>
        <w:spacing w:lineRule="auto" w:line="264"/>
        <w:ind w:left="284" w:right="0" w:hanging="284"/>
        <w:jc w:val="both"/>
        <w:rPr>
          <w:rFonts w:eastAsia="MS Mincho;ＭＳ 明朝"/>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1"/>
        </w:numPr>
        <w:spacing w:lineRule="auto" w:line="264"/>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1"/>
        </w:numPr>
        <w:spacing w:lineRule="auto" w:line="264" w:before="0" w:after="0"/>
        <w:ind w:left="714" w:right="0" w:hanging="357"/>
        <w:jc w:val="both"/>
        <w:rPr>
          <w:rFonts w:ascii="Calibri" w:hAnsi="Calibri" w:eastAsia="MS Mincho;ＭＳ 明朝" w:cs="Calibri"/>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ascii="Calibri" w:hAnsi="Calibri"/>
          <w:sz w:val="18"/>
          <w:szCs w:val="18"/>
        </w:rPr>
        <w:t>comporta</w:t>
      </w:r>
      <w:r>
        <w:rPr>
          <w:rFonts w:eastAsia="MS Mincho;ＭＳ 明朝" w:cs="Calibri" w:ascii="Calibri" w:hAnsi="Calibri"/>
          <w:sz w:val="18"/>
          <w:szCs w:val="18"/>
        </w:rPr>
        <w:t xml:space="preserve"> l’impossibilità di ottenere quanto richiesto o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2"/>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shd w:fill="FFFFFF" w:val="clear"/>
        </w:rPr>
      </w:pPr>
      <w:r>
        <w:rPr>
          <w:rFonts w:eastAsia="MS Mincho;ＭＳ 明朝" w:cs="Calibri" w:ascii="Calibri" w:hAnsi="Calibri"/>
          <w:sz w:val="18"/>
          <w:szCs w:val="18"/>
        </w:rPr>
        <w:t>- opporsi al trattamento, per motivi connessi alla propria situazi</w:t>
      </w:r>
      <w:r>
        <w:rPr>
          <w:rFonts w:eastAsia="MS Mincho;ＭＳ 明朝" w:cs="Calibri" w:ascii="Calibri" w:hAnsi="Calibri"/>
          <w:sz w:val="18"/>
          <w:szCs w:val="18"/>
          <w:shd w:fill="FFFFFF" w:val="clear"/>
        </w:rPr>
        <w:t>one particolare</w:t>
      </w:r>
      <w:r>
        <w:rPr>
          <w:rFonts w:cs="Cambria" w:ascii="Cambria" w:hAnsi="Cambria"/>
          <w:sz w:val="22"/>
          <w:szCs w:val="22"/>
          <w:shd w:fill="FFFFFF" w:val="clear"/>
        </w:rPr>
        <w:t>;</w:t>
      </w:r>
    </w:p>
    <w:p>
      <w:pPr>
        <w:pStyle w:val="Normal"/>
        <w:numPr>
          <w:ilvl w:val="0"/>
          <w:numId w:val="2"/>
        </w:numPr>
        <w:spacing w:lineRule="auto" w:line="264"/>
        <w:jc w:val="both"/>
        <w:rPr>
          <w:rFonts w:ascii="Calibri" w:hAnsi="Calibri" w:eastAsia="MS Mincho;ＭＳ 明朝" w:cs="Calibri"/>
          <w:sz w:val="18"/>
          <w:szCs w:val="18"/>
          <w:shd w:fill="FFFFFF" w:val="clear"/>
        </w:rPr>
      </w:pPr>
      <w:r>
        <w:rPr>
          <w:rFonts w:eastAsia="MS Mincho;ＭＳ 明朝" w:cs="Calibri" w:ascii="Calibri" w:hAnsi="Calibri"/>
          <w:sz w:val="18"/>
          <w:szCs w:val="18"/>
          <w:shd w:fill="FFFFFF" w:val="clear"/>
        </w:rPr>
        <w:t xml:space="preserve">esercitare i diritti di cui alla lettera a) mediante la casella di posta </w:t>
      </w:r>
      <w:hyperlink r:id="rId5">
        <w:r>
          <w:rPr>
            <w:rStyle w:val="CollegamentoInternet"/>
            <w:rFonts w:eastAsia="MS Mincho;ＭＳ 明朝" w:cs="Calibri" w:ascii="Calibri" w:hAnsi="Calibri"/>
            <w:sz w:val="18"/>
            <w:szCs w:val="18"/>
            <w:shd w:fill="FFFFFF" w:val="clear"/>
          </w:rPr>
          <w:t>ctrgsr@pec.ctrgsr.camcom.it</w:t>
        </w:r>
      </w:hyperlink>
      <w:r>
        <w:rPr>
          <w:rFonts w:eastAsia="MS Mincho;ＭＳ 明朝" w:cs="Calibri" w:ascii="Calibri" w:hAnsi="Calibri"/>
          <w:sz w:val="18"/>
          <w:szCs w:val="18"/>
          <w:shd w:fill="FFFFFF" w:val="clear"/>
        </w:rPr>
        <w:t xml:space="preserve"> </w:t>
      </w:r>
      <w:r>
        <w:rPr>
          <w:rFonts w:cs="Calibri" w:ascii="Calibri" w:hAnsi="Calibri"/>
          <w:sz w:val="18"/>
          <w:szCs w:val="18"/>
          <w:shd w:fill="FFFFFF" w:val="clear"/>
        </w:rPr>
        <w:t>c</w:t>
      </w:r>
      <w:r>
        <w:rPr>
          <w:rFonts w:eastAsia="MS Mincho;ＭＳ 明朝" w:cs="Calibri" w:ascii="Calibri" w:hAnsi="Calibri"/>
          <w:sz w:val="18"/>
          <w:szCs w:val="18"/>
          <w:shd w:fill="FFFFFF" w:val="clear"/>
        </w:rPr>
        <w:t xml:space="preserve">on idonea comunicazione; </w:t>
      </w:r>
    </w:p>
    <w:p>
      <w:pPr>
        <w:pStyle w:val="Normal"/>
        <w:numPr>
          <w:ilvl w:val="0"/>
          <w:numId w:val="2"/>
        </w:numPr>
        <w:spacing w:lineRule="auto" w:line="264"/>
        <w:jc w:val="both"/>
        <w:rPr>
          <w:rFonts w:ascii="Calibri" w:hAnsi="Calibri" w:cs="Calibri"/>
          <w:sz w:val="18"/>
          <w:szCs w:val="18"/>
          <w:shd w:fill="FFFFFF" w:val="clear"/>
        </w:rPr>
      </w:pPr>
      <w:r>
        <w:rPr>
          <w:rFonts w:eastAsia="MS Mincho;ＭＳ 明朝" w:cs="Calibri" w:ascii="Calibri" w:hAnsi="Calibri"/>
          <w:sz w:val="18"/>
          <w:szCs w:val="18"/>
          <w:shd w:fill="FFFFFF" w:val="clear"/>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shd w:fill="FFFFFF" w:val="clear"/>
        </w:rPr>
        <w:t>www.garanteprivacy.it</w:t>
      </w:r>
      <w:r>
        <w:rPr>
          <w:rFonts w:eastAsia="MS Mincho;ＭＳ 明朝" w:cs="Calibri" w:ascii="Calibri" w:hAnsi="Calibri"/>
          <w:sz w:val="18"/>
          <w:szCs w:val="18"/>
          <w:shd w:fill="FFFFFF" w:val="clear"/>
        </w:rPr>
        <w:t xml:space="preserve">. </w:t>
      </w:r>
    </w:p>
    <w:p>
      <w:pPr>
        <w:pStyle w:val="NormaleWeb"/>
        <w:spacing w:before="0" w:after="0"/>
        <w:jc w:val="both"/>
        <w:rPr>
          <w:sz w:val="18"/>
          <w:szCs w:val="18"/>
        </w:rPr>
      </w:pPr>
      <w:r>
        <w:rPr>
          <w:rFonts w:cs="Calibri" w:ascii="Calibri" w:hAnsi="Calibri"/>
          <w:sz w:val="18"/>
          <w:szCs w:val="18"/>
          <w:shd w:fill="FFFFFF" w:val="clear"/>
        </w:rPr>
        <w:t xml:space="preserve">7.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xml:space="preserve">: il titolare del trattamento dei dati è la Camera di Commercio del Sud Est Sicilia  con sede legale in via Cappuccini n.2 Catania 95124, tel. 095 326173, email segreteria@ctrgsr.camcom.it pec ctrgsr@pec.ctrgsr.camcom.it, la quale ha designato il </w:t>
      </w:r>
      <w:r>
        <w:rPr>
          <w:rFonts w:cs="Calibri" w:ascii="Calibri" w:hAnsi="Calibri"/>
          <w:sz w:val="18"/>
          <w:szCs w:val="18"/>
        </w:rPr>
        <w:t>Responsabile della Protezione dei Dati (RPD), contattabile al seguente indirizzo e-mail: marco.conte@unioncamere.it</w:t>
      </w:r>
    </w:p>
    <w:p>
      <w:pPr>
        <w:pStyle w:val="NormaleWeb"/>
        <w:spacing w:before="0" w:after="0"/>
        <w:jc w:val="both"/>
        <w:rPr>
          <w:sz w:val="18"/>
          <w:szCs w:val="18"/>
        </w:rPr>
      </w:pPr>
      <w:r>
        <w:rPr>
          <w:sz w:val="18"/>
          <w:szCs w:val="18"/>
        </w:rPr>
      </w:r>
    </w:p>
    <w:p>
      <w:pPr>
        <w:pStyle w:val="NormaleWeb"/>
        <w:spacing w:before="0" w:after="0"/>
        <w:jc w:val="both"/>
        <w:rPr>
          <w:sz w:val="18"/>
          <w:szCs w:val="18"/>
        </w:rPr>
      </w:pPr>
      <w:r>
        <w:rPr>
          <w:sz w:val="18"/>
          <w:szCs w:val="18"/>
        </w:rPr>
      </w:r>
    </w:p>
    <w:sectPr>
      <w:headerReference w:type="default" r:id="rId6"/>
      <w:footerReference w:type="default" r:id="rId7"/>
      <w:type w:val="nextPage"/>
      <w:pgSz w:w="11906" w:h="16838"/>
      <w:pgMar w:left="1701" w:right="1701" w:header="709" w:top="1701" w:footer="709" w:bottom="170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decorative"/>
    <w:pitch w:val="variable"/>
  </w:font>
  <w:font w:name="Symbol">
    <w:charset w:val="02"/>
    <w:family w:val="decorative"/>
    <w:pitch w:val="variable"/>
  </w:font>
  <w:font w:name="Courier New">
    <w:charset w:val="00"/>
    <w:family w:val="modern"/>
    <w:pitch w:val="default"/>
  </w:font>
  <w:font w:name="Calibri">
    <w:charset w:val="00"/>
    <w:family w:val="modern"/>
    <w:pitch w:val="variable"/>
  </w:font>
  <w:font w:name="Cambria">
    <w:charset w:val="00"/>
    <w:family w:val="roman"/>
    <w:pitch w:val="variable"/>
  </w:font>
  <w:font w:name="Segoe UI">
    <w:altName w:val="Athelas Bold Italic"/>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Arial" w:hAnsi="Arial" w:cs="Arial"/>
      </w:rPr>
    </w:pPr>
    <w:r>
      <w:rPr>
        <w:rFonts w:cs="Arial" w:ascii="Arial" w:hAnsi="Arial"/>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163830" cy="138430"/>
              <wp:effectExtent l="0" t="0" r="0" b="0"/>
              <wp:wrapSquare wrapText="largest"/>
              <wp:docPr id="4" name="Cornice1"/>
              <a:graphic xmlns:a="http://schemas.openxmlformats.org/drawingml/2006/main">
                <a:graphicData uri="http://schemas.microsoft.com/office/word/2010/wordprocessingShape">
                  <wps:wsp>
                    <wps:cNvSpPr txBox="1"/>
                    <wps:spPr>
                      <a:xfrm>
                        <a:off x="0" y="0"/>
                        <a:ext cx="163830" cy="138430"/>
                      </a:xfrm>
                      <a:prstGeom prst="rect"/>
                      <a:solidFill>
                        <a:srgbClr val="FFFFFF">
                          <a:alpha val="0"/>
                        </a:srgbClr>
                      </a:solidFill>
                    </wps:spPr>
                    <wps:txbx>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5</w:t>
                          </w:r>
                          <w:r>
                            <w:rPr>
                              <w:rStyle w:val="Numerodipagina"/>
                              <w:sz w:val="18"/>
                              <w:i/>
                              <w:szCs w:val="18"/>
                              <w:rFonts w:cs="Calibri"/>
                            </w:rPr>
                            <w:fldChar w:fldCharType="end"/>
                          </w:r>
                        </w:p>
                      </w:txbxContent>
                    </wps:txbx>
                    <wps:bodyPr anchor="t" lIns="635" tIns="635" rIns="635" bIns="635">
                      <a:noAutofit/>
                    </wps:bodyPr>
                  </wps:wsp>
                </a:graphicData>
              </a:graphic>
            </wp:anchor>
          </w:drawing>
        </mc:Choice>
        <mc:Fallback>
          <w:pict>
            <v:rect fillcolor="#FFFFFF" style="position:absolute;rotation:0;width:12.9pt;height:10.9pt;mso-wrap-distance-left:0pt;mso-wrap-distance-right:0pt;mso-wrap-distance-top:0pt;mso-wrap-distance-bottom:0pt;margin-top:0.05pt;mso-position-vertical-relative:text;margin-left:206.15pt;mso-position-horizontal:center;mso-position-horizontal-relative:margin">
              <v:fill opacity="0f"/>
              <v:textbox inset="0.000694444444444444in,0.000694444444444444in,0.000694444444444444in,0.000694444444444444in">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5</w:t>
                    </w:r>
                    <w:r>
                      <w:rPr>
                        <w:rStyle w:val="Numerodipagina"/>
                        <w:sz w:val="18"/>
                        <w:i/>
                        <w:szCs w:val="18"/>
                        <w:rFonts w:cs="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autoSpaceDE w:val="false"/>
      <w:snapToGrid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0" allowOverlap="1" relativeHeight="8">
          <wp:simplePos x="0" y="0"/>
          <wp:positionH relativeFrom="column">
            <wp:posOffset>17145</wp:posOffset>
          </wp:positionH>
          <wp:positionV relativeFrom="paragraph">
            <wp:posOffset>635</wp:posOffset>
          </wp:positionV>
          <wp:extent cx="2336165" cy="497205"/>
          <wp:effectExtent l="0" t="0" r="0" b="0"/>
          <wp:wrapTopAndBottom/>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14" t="-86" r="-14" b="-86"/>
                  <a:stretch>
                    <a:fillRect/>
                  </a:stretch>
                </pic:blipFill>
                <pic:spPr bwMode="auto">
                  <a:xfrm>
                    <a:off x="0" y="0"/>
                    <a:ext cx="2336165" cy="497205"/>
                  </a:xfrm>
                  <a:prstGeom prst="rect">
                    <a:avLst/>
                  </a:prstGeom>
                </pic:spPr>
              </pic:pic>
            </a:graphicData>
          </a:graphic>
        </wp:anchor>
      </w:drawing>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rFonts w:ascii="Calibri" w:hAnsi="Calibri" w:cs="Calibri"/>
        <w:b/>
        <w:b/>
        <w:color w:val="808080"/>
        <w:sz w:val="22"/>
        <w:szCs w:val="22"/>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 xml:space="preserve">Modello  – Misura B </w:t>
    </w:r>
  </w:p>
  <w:p>
    <w:pPr>
      <w:pStyle w:val="Normal"/>
      <w:autoSpaceDE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abstractNum>
  <w:abstractNum w:abstractNumId="2">
    <w:lvl w:ilvl="0">
      <w:start w:val="1"/>
      <w:numFmt w:val="lowerLetter"/>
      <w:lvlText w:val="%1)"/>
      <w:lvlJc w:val="left"/>
      <w:pPr>
        <w:tabs>
          <w:tab w:val="num" w:pos="644"/>
        </w:tabs>
        <w:ind w:left="644" w:hanging="360"/>
      </w:pPr>
      <w:rPr>
        <w:rFonts w:cs="Calibri"/>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character" w:styleId="WW8Num1z0">
    <w:name w:val="WW8Num1z0"/>
    <w:qFormat/>
    <w:rPr>
      <w:rFonts w:ascii="Wingdings" w:hAnsi="Wingdings" w:cs="Symbol"/>
    </w:rPr>
  </w:style>
  <w:style w:type="character" w:styleId="WW8Num2z0">
    <w:name w:val="WW8Num2z0"/>
    <w:qFormat/>
    <w:rPr>
      <w:rFonts w:cs="Calibri"/>
    </w:rPr>
  </w:style>
  <w:style w:type="character" w:styleId="WW8Num2z1">
    <w:name w:val="WW8Num2z1"/>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Wingdings" w:hAnsi="Wingdings" w:eastAsia="MS Mincho;ＭＳ 明朝" w:cs="Wingdings"/>
      <w:sz w:val="18"/>
      <w:szCs w:val="18"/>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sz w:val="20"/>
    </w:rPr>
  </w:style>
  <w:style w:type="character" w:styleId="WW8Num5z1">
    <w:name w:val="WW8Num5z1"/>
    <w:qFormat/>
    <w:rPr>
      <w:rFonts w:ascii="Symbol" w:hAnsi="Symbol" w:cs="Symbol"/>
      <w:sz w:val="20"/>
    </w:rPr>
  </w:style>
  <w:style w:type="character" w:styleId="WW8Num6z0">
    <w:name w:val="WW8Num6z0"/>
    <w:qFormat/>
    <w:rPr>
      <w:rFonts w:ascii="Calibri" w:hAnsi="Calibri" w:eastAsia="MS Mincho;ＭＳ 明朝" w:cs="Calibri"/>
      <w:sz w:val="18"/>
      <w:szCs w:val="18"/>
    </w:rPr>
  </w:style>
  <w:style w:type="character" w:styleId="WW8Num6z1">
    <w:name w:val="WW8Num6z1"/>
    <w:qFormat/>
    <w:rPr>
      <w:rFonts w:ascii="Symbol" w:hAnsi="Symbol" w:cs="Symbol"/>
      <w:sz w:val="20"/>
    </w:rPr>
  </w:style>
  <w:style w:type="character" w:styleId="WW8Num7z0">
    <w:name w:val="WW8Num7z0"/>
    <w:qFormat/>
    <w:rPr>
      <w:rFonts w:ascii="Calibri" w:hAnsi="Calibri" w:cs="Calibri"/>
      <w:sz w:val="18"/>
      <w:szCs w:val="18"/>
    </w:rPr>
  </w:style>
  <w:style w:type="character" w:styleId="WW8Num7z1">
    <w:name w:val="WW8Num7z1"/>
    <w:qFormat/>
    <w:rPr>
      <w:rFonts w:ascii="Symbol" w:hAnsi="Symbol" w:cs="Symbol"/>
      <w:sz w:val="20"/>
    </w:rPr>
  </w:style>
  <w:style w:type="character" w:styleId="Carpredefinitoparagrafo">
    <w:name w:val="Car. predefinito paragrafo"/>
    <w:qFormat/>
    <w:rPr/>
  </w:style>
  <w:style w:type="character" w:styleId="Numerodipagina">
    <w:name w:val="Numero di pagina"/>
    <w:basedOn w:val="Carpredefinitoparagrafo"/>
    <w:rPr/>
  </w:style>
  <w:style w:type="character" w:styleId="Heading1Char">
    <w:name w:val="Heading 1 Char"/>
    <w:qFormat/>
    <w:rPr>
      <w:rFonts w:ascii="Cambria" w:hAnsi="Cambria" w:cs="Cambria"/>
      <w:b/>
      <w:kern w:val="2"/>
      <w:sz w:val="32"/>
    </w:rPr>
  </w:style>
  <w:style w:type="character" w:styleId="Caratteredellanota">
    <w:name w:val="Carattere della nota"/>
    <w:qFormat/>
    <w:rPr>
      <w:rFonts w:ascii="Times New Roman" w:hAnsi="Times New Roman" w:cs="Times New Roman"/>
      <w:vertAlign w:val="superscript"/>
    </w:rPr>
  </w:style>
  <w:style w:type="character" w:styleId="CollegamentoInternet">
    <w:name w:val="Collegamento Internet"/>
    <w:rPr>
      <w:rFonts w:ascii="Times New Roman" w:hAnsi="Times New Roman" w:cs="Times New Roman"/>
      <w:color w:val="0000FF"/>
      <w:u w:val="single"/>
    </w:rPr>
  </w:style>
  <w:style w:type="character" w:styleId="CollegamentoInternetvisitato">
    <w:name w:val="Collegamento Internet visitato"/>
    <w:rPr>
      <w:color w:val="800080"/>
      <w:u w:val="single"/>
    </w:rPr>
  </w:style>
  <w:style w:type="character" w:styleId="IntestazioneCarattere">
    <w:name w:val="Intestazione Carattere"/>
    <w:qFormat/>
    <w:rPr>
      <w:sz w:val="24"/>
      <w:szCs w:val="24"/>
    </w:rPr>
  </w:style>
  <w:style w:type="character" w:styleId="TestofumettoCarattere">
    <w:name w:val="Testo fumetto Carattere"/>
    <w:qFormat/>
    <w:rPr>
      <w:rFonts w:ascii="Segoe UI;Athelas Bold Italic" w:hAnsi="Segoe UI;Athelas Bold Italic" w:cs="Segoe UI;Athelas Bold Italic"/>
      <w:sz w:val="18"/>
      <w:szCs w:val="18"/>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TestonotaapidipaginaCarattere">
    <w:name w:val="Testo nota a piè di pagina Carattere"/>
    <w:qFormat/>
    <w:rPr/>
  </w:style>
  <w:style w:type="character" w:styleId="Corpodeltesto3Carattere">
    <w:name w:val="Corpo del testo 3 Carattere"/>
    <w:qFormat/>
    <w:rPr>
      <w:bCs/>
      <w:sz w:val="24"/>
      <w:szCs w:val="24"/>
    </w:rPr>
  </w:style>
  <w:style w:type="character" w:styleId="Rientrocorpodeltesto2Carattere">
    <w:name w:val="Rientro corpo del testo 2 Carattere"/>
    <w:qFormat/>
    <w:rPr>
      <w:sz w:val="24"/>
      <w:szCs w:val="24"/>
    </w:rPr>
  </w:style>
  <w:style w:type="character" w:styleId="TestonotadichiusuraCarattere">
    <w:name w:val="Testo nota di chiusura Carattere"/>
    <w:basedOn w:val="Carpredefinitoparagrafo"/>
    <w:qFormat/>
    <w:rPr/>
  </w:style>
  <w:style w:type="character" w:styleId="Caratterenotadichiusura">
    <w:name w:val="Carattere nota di chiusura"/>
    <w:qFormat/>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z w:val="23"/>
      <w:szCs w:val="23"/>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it-IT" w:eastAsia="zh-CN" w:bidi="ar-SA"/>
    </w:rPr>
  </w:style>
  <w:style w:type="paragraph" w:styleId="Corpodeltesto2">
    <w:name w:val="Corpo del testo 2"/>
    <w:basedOn w:val="Normal"/>
    <w:qFormat/>
    <w:pPr>
      <w:jc w:val="center"/>
    </w:pPr>
    <w:rPr/>
  </w:style>
  <w:style w:type="paragraph" w:styleId="Pidipagina">
    <w:name w:val="Footer"/>
    <w:basedOn w:val="Normal"/>
    <w:pPr>
      <w:tabs>
        <w:tab w:val="clear" w:pos="708"/>
        <w:tab w:val="center" w:pos="4819" w:leader="none"/>
        <w:tab w:val="right" w:pos="9638" w:leader="none"/>
      </w:tabs>
    </w:pPr>
    <w:rPr/>
  </w:style>
  <w:style w:type="paragraph" w:styleId="Notaapidipagina">
    <w:name w:val="Footnote Text"/>
    <w:basedOn w:val="Normal"/>
    <w:pPr>
      <w:widowControl w:val="false"/>
      <w:autoSpaceDE w:val="false"/>
    </w:pPr>
    <w:rPr>
      <w:sz w:val="20"/>
      <w:szCs w:val="20"/>
    </w:rPr>
  </w:style>
  <w:style w:type="paragraph" w:styleId="Corpodeltesto3">
    <w:name w:val="Corpo del testo 3"/>
    <w:basedOn w:val="Normal"/>
    <w:qFormat/>
    <w:pPr>
      <w:jc w:val="both"/>
    </w:pPr>
    <w:rPr>
      <w:bCs/>
      <w:lang w:val="it-IT"/>
    </w:rPr>
  </w:style>
  <w:style w:type="paragraph" w:styleId="Rigadintestazione">
    <w:name w:val="Riga d'intestazione"/>
    <w:basedOn w:val="Normal"/>
    <w:qFormat/>
    <w:pPr>
      <w:tabs>
        <w:tab w:val="clear" w:pos="708"/>
        <w:tab w:val="center" w:pos="4819" w:leader="none"/>
        <w:tab w:val="right" w:pos="9638" w:leader="none"/>
      </w:tabs>
    </w:pPr>
    <w:rPr>
      <w:lang w:val="it-IT"/>
    </w:rPr>
  </w:style>
  <w:style w:type="paragraph" w:styleId="ElencoacoloriColore1">
    <w:name w:val="Elenco a colori - Colore 1"/>
    <w:basedOn w:val="Normal"/>
    <w:qFormat/>
    <w:pPr>
      <w:spacing w:lineRule="auto" w:line="276" w:before="0" w:after="200"/>
      <w:ind w:left="720" w:right="0" w:hanging="0"/>
    </w:pPr>
    <w:rPr>
      <w:rFonts w:ascii="Calibri" w:hAnsi="Calibri" w:eastAsia="Calibri" w:cs="Times New Roman"/>
      <w:sz w:val="22"/>
      <w:szCs w:val="22"/>
    </w:rPr>
  </w:style>
  <w:style w:type="paragraph" w:styleId="Testofumetto">
    <w:name w:val="Testo fumetto"/>
    <w:basedOn w:val="Normal"/>
    <w:qFormat/>
    <w:pPr/>
    <w:rPr>
      <w:rFonts w:ascii="Segoe UI;Athelas Bold Italic" w:hAnsi="Segoe UI;Athelas Bold Italic" w:cs="Segoe UI;Athelas Bold Italic"/>
      <w:sz w:val="18"/>
      <w:szCs w:val="18"/>
      <w:lang w:val="it-IT"/>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Rientrocorpodeltesto2">
    <w:name w:val="Rientro corpo del testo 2"/>
    <w:basedOn w:val="Normal"/>
    <w:qFormat/>
    <w:pPr>
      <w:spacing w:lineRule="auto" w:line="480" w:before="0" w:after="120"/>
      <w:ind w:left="283" w:right="0" w:hanging="0"/>
    </w:pPr>
    <w:rPr>
      <w:lang w:val="it-IT"/>
    </w:rPr>
  </w:style>
  <w:style w:type="paragraph" w:styleId="Notadichiusura">
    <w:name w:val="Endnote Text"/>
    <w:basedOn w:val="Normal"/>
    <w:pPr/>
    <w:rPr>
      <w:sz w:val="20"/>
      <w:szCs w:val="20"/>
    </w:rPr>
  </w:style>
  <w:style w:type="paragraph" w:styleId="NormaleWeb">
    <w:name w:val="Normale (Web)"/>
    <w:basedOn w:val="Normal"/>
    <w:qFormat/>
    <w:pPr>
      <w:spacing w:before="280" w:after="280"/>
    </w:pPr>
    <w:rPr>
      <w:rFonts w:eastAsia="MS Mincho;ＭＳ 明朝"/>
      <w:sz w:val="20"/>
      <w:szCs w:val="20"/>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trgsr@pec.ctrgsr.camcom.it"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Normal.dotm</Template>
  <TotalTime>21</TotalTime>
  <Application>LibreOffice/7.0.0.3$Windows_X86_64 LibreOffice_project/8061b3e9204bef6b321a21033174034a5e2ea88e</Application>
  <Pages>5</Pages>
  <Words>1064</Words>
  <Characters>6539</Characters>
  <CharactersWithSpaces>7563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2020-05-14T14:41:00Z</dcterms:created>
  <dc:creator>Prof. Baldi</dc:creator>
  <dc:description/>
  <dc:language>it-IT</dc:language>
  <cp:lastModifiedBy>Annamaria Marconi</cp:lastModifiedBy>
  <cp:lastPrinted>2020-05-14T15:39:00Z</cp:lastPrinted>
  <dcterms:modified xsi:type="dcterms:W3CDTF">2020-05-29T12:21:00Z</dcterms:modified>
  <cp:revision>6</cp:revision>
  <dc:subject/>
  <dc:title>CAMERA DI COMMERCIO, INDUSTRIA, ARTIGIANATO E AGRICOLTURA DI ………………</dc:title>
</cp:coreProperties>
</file>